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66" w:rsidRDefault="00FF47BD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Zarządzenia nr 83/2011</w:t>
      </w:r>
    </w:p>
    <w:p w:rsidR="00C85F66" w:rsidRDefault="00FF47BD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Starosty Tarnogórskiego </w:t>
      </w:r>
    </w:p>
    <w:p w:rsidR="00C85F66" w:rsidRDefault="00FF47BD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14.09.2011 r.</w:t>
      </w:r>
    </w:p>
    <w:p w:rsidR="00C85F66" w:rsidRDefault="00C85F66">
      <w:pPr>
        <w:ind w:left="4860"/>
        <w:rPr>
          <w:rFonts w:ascii="Arial" w:hAnsi="Arial" w:cs="Arial"/>
          <w:sz w:val="20"/>
          <w:szCs w:val="20"/>
        </w:rPr>
      </w:pPr>
    </w:p>
    <w:p w:rsidR="00C85F66" w:rsidRDefault="002E7D24" w:rsidP="002E7D24">
      <w:pPr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Radzionków, dn. 14.01.2013 rok</w:t>
      </w:r>
    </w:p>
    <w:p w:rsidR="00C85F66" w:rsidRDefault="00FF4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C85F66" w:rsidRDefault="00FF4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(miejscowość, data)</w:t>
      </w:r>
    </w:p>
    <w:p w:rsidR="00C85F66" w:rsidRDefault="00C85F66">
      <w:pPr>
        <w:ind w:left="4860"/>
        <w:rPr>
          <w:rFonts w:ascii="Arial" w:hAnsi="Arial" w:cs="Arial"/>
          <w:sz w:val="20"/>
          <w:szCs w:val="20"/>
        </w:rPr>
      </w:pPr>
    </w:p>
    <w:p w:rsidR="00C85F66" w:rsidRDefault="00C85F66">
      <w:pPr>
        <w:ind w:left="4860"/>
        <w:rPr>
          <w:rFonts w:ascii="Arial" w:hAnsi="Arial" w:cs="Arial"/>
          <w:sz w:val="20"/>
          <w:szCs w:val="20"/>
        </w:rPr>
      </w:pPr>
    </w:p>
    <w:p w:rsidR="00C85F66" w:rsidRDefault="00C85F66">
      <w:pPr>
        <w:ind w:left="4860"/>
        <w:rPr>
          <w:rFonts w:ascii="Arial" w:hAnsi="Arial" w:cs="Arial"/>
          <w:sz w:val="20"/>
          <w:szCs w:val="20"/>
        </w:rPr>
      </w:pPr>
    </w:p>
    <w:p w:rsidR="00C85F66" w:rsidRDefault="00C85F66">
      <w:pPr>
        <w:ind w:left="4860"/>
        <w:rPr>
          <w:rFonts w:ascii="Arial" w:hAnsi="Arial" w:cs="Arial"/>
          <w:sz w:val="20"/>
          <w:szCs w:val="20"/>
        </w:rPr>
      </w:pPr>
    </w:p>
    <w:p w:rsidR="00C85F66" w:rsidRDefault="00FF47BD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o stanie kontroli zarządczej</w:t>
      </w:r>
    </w:p>
    <w:p w:rsidR="00C85F66" w:rsidRDefault="002E7D24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rok 2012</w:t>
      </w: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2E7D24" w:rsidP="002E7D24">
      <w:pPr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 Jolanta Stopka</w:t>
      </w:r>
    </w:p>
    <w:p w:rsidR="00C85F66" w:rsidRDefault="00C85F66" w:rsidP="002E7D24">
      <w:pPr>
        <w:ind w:left="1980" w:hanging="1980"/>
        <w:jc w:val="right"/>
        <w:rPr>
          <w:rFonts w:ascii="Arial" w:hAnsi="Arial" w:cs="Arial"/>
          <w:sz w:val="20"/>
          <w:szCs w:val="20"/>
        </w:rPr>
        <w:sectPr w:rsidR="00C85F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5F66" w:rsidRDefault="00FF4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Ja niżej podpisany </w:t>
      </w:r>
      <w:r>
        <w:rPr>
          <w:rFonts w:ascii="Arial" w:hAnsi="Arial" w:cs="Arial"/>
          <w:sz w:val="20"/>
          <w:szCs w:val="20"/>
        </w:rPr>
        <w:tab/>
      </w: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FF4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kierownik jednostki</w:t>
      </w:r>
    </w:p>
    <w:p w:rsidR="00C85F66" w:rsidRDefault="00C85F66">
      <w:pPr>
        <w:jc w:val="center"/>
        <w:rPr>
          <w:rFonts w:ascii="Arial" w:hAnsi="Arial" w:cs="Arial"/>
          <w:sz w:val="20"/>
          <w:szCs w:val="20"/>
        </w:rPr>
      </w:pPr>
    </w:p>
    <w:p w:rsidR="00C85F66" w:rsidRDefault="00FF47B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..................................................................... (imię i nazwisko)</w:t>
      </w:r>
    </w:p>
    <w:p w:rsidR="00C85F66" w:rsidRDefault="00C85F66">
      <w:pPr>
        <w:jc w:val="center"/>
        <w:rPr>
          <w:rFonts w:ascii="Arial" w:hAnsi="Arial" w:cs="Arial"/>
          <w:sz w:val="20"/>
          <w:szCs w:val="20"/>
        </w:rPr>
      </w:pPr>
    </w:p>
    <w:p w:rsidR="00C85F66" w:rsidRDefault="00C85F66">
      <w:pPr>
        <w:jc w:val="center"/>
        <w:rPr>
          <w:rFonts w:ascii="Arial" w:hAnsi="Arial" w:cs="Arial"/>
          <w:sz w:val="20"/>
          <w:szCs w:val="20"/>
        </w:rPr>
      </w:pPr>
    </w:p>
    <w:p w:rsidR="00C85F66" w:rsidRDefault="002E7D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Zespołu Szkół Specjalnych</w:t>
      </w:r>
    </w:p>
    <w:p w:rsidR="00C85F66" w:rsidRDefault="00FF47B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C85F66" w:rsidRDefault="002E7D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Zofii Nałkowskiej 2, 41-922 Radzionków</w:t>
      </w:r>
    </w:p>
    <w:p w:rsidR="00C85F66" w:rsidRDefault="00FF47BD">
      <w:pPr>
        <w:jc w:val="center"/>
        <w:rPr>
          <w:rFonts w:ascii="Arial" w:hAnsi="Arial" w:cs="Arial"/>
          <w:sz w:val="20"/>
          <w:szCs w:val="20"/>
        </w:rPr>
        <w:sectPr w:rsidR="00C85F6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rPr>
          <w:rFonts w:ascii="Arial" w:hAnsi="Arial" w:cs="Arial"/>
          <w:sz w:val="20"/>
          <w:szCs w:val="20"/>
        </w:rPr>
        <w:t>.................................................................... (podać nazwę jednostki)</w:t>
      </w: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  <w:sectPr w:rsidR="00C85F6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85F66" w:rsidRDefault="00FF47BD">
      <w:pPr>
        <w:rPr>
          <w:rFonts w:ascii="Arial" w:hAnsi="Arial" w:cs="Arial"/>
          <w:sz w:val="20"/>
          <w:szCs w:val="20"/>
        </w:rPr>
        <w:sectPr w:rsidR="00C85F6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85F66" w:rsidRDefault="00C85F66">
      <w:pPr>
        <w:spacing w:line="360" w:lineRule="auto"/>
        <w:rPr>
          <w:rFonts w:ascii="Arial" w:hAnsi="Arial" w:cs="Arial"/>
          <w:sz w:val="20"/>
          <w:szCs w:val="20"/>
        </w:rPr>
      </w:pPr>
    </w:p>
    <w:p w:rsidR="00C85F66" w:rsidRDefault="00FF47B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przydzielonych mi uprawnień oświadczam, iż:</w:t>
      </w:r>
    </w:p>
    <w:p w:rsidR="00C85F66" w:rsidRDefault="00FF47B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zawarte w składanym oświadczeniu z funkcjonowania kontroli zarządczej za rok </w:t>
      </w:r>
      <w:r w:rsidR="002E7D24">
        <w:rPr>
          <w:rFonts w:ascii="Arial" w:hAnsi="Arial" w:cs="Arial"/>
          <w:sz w:val="20"/>
          <w:szCs w:val="20"/>
        </w:rPr>
        <w:t>2012</w:t>
      </w:r>
      <w:r>
        <w:rPr>
          <w:rFonts w:ascii="Arial" w:hAnsi="Arial" w:cs="Arial"/>
          <w:sz w:val="20"/>
          <w:szCs w:val="20"/>
        </w:rPr>
        <w:t xml:space="preserve"> przedstawiają prawdziwy i rzetelny obraz sytuacji jednostki;</w:t>
      </w:r>
    </w:p>
    <w:p w:rsidR="00C85F66" w:rsidRDefault="00FF47B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wystarczającą pewność/</w:t>
      </w:r>
      <w:r w:rsidRPr="002E7D24">
        <w:rPr>
          <w:rFonts w:ascii="Arial" w:hAnsi="Arial" w:cs="Arial"/>
          <w:strike/>
          <w:sz w:val="20"/>
          <w:szCs w:val="20"/>
        </w:rPr>
        <w:t>wystarczającą pewność z zastrzeżeniami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, iż zasoby przydzielone do realizacji zadań jednostki, zostały wykorzystane w zamierzonych celach i zgodnie z zasadą dobrego zarządzania finansowego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;</w:t>
      </w:r>
    </w:p>
    <w:p w:rsidR="00C85F66" w:rsidRDefault="00FF47B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procedury kontroli zarządczej są ustanowione i zapewniają realizację zadań i operacji gospodarczych zgodnie z prawem i wewnętrznymi regulacjami oraz zasadami etycznego postępowania.</w:t>
      </w:r>
    </w:p>
    <w:p w:rsidR="00C85F66" w:rsidRDefault="00C85F66">
      <w:pPr>
        <w:jc w:val="both"/>
        <w:rPr>
          <w:rFonts w:ascii="Arial" w:hAnsi="Arial" w:cs="Arial"/>
          <w:sz w:val="20"/>
          <w:szCs w:val="20"/>
        </w:rPr>
      </w:pPr>
    </w:p>
    <w:p w:rsidR="00C85F66" w:rsidRDefault="00FF47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Zastrzeżenia dotyczą następujących obszarów działalności jednostki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C85F66" w:rsidRDefault="00FF47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miejscu kierownik jednostki może przedstawić istotne ryzyka lub słabości kontroli zarządczej, które zostały zidentyfikowane w określonych obszarach działalności jednostki wraz z opisem działań planowanych lub podjętych w celu ograniczenia tych ryzyk lub słabości kontroli zarządczej. Jednocześnie w przypadku braku opracowanych elementów i procedur kontroli zarządczej należy wskazać brakujące elementy oraz określić planowany termin ich wdrożenia).</w:t>
      </w:r>
    </w:p>
    <w:p w:rsidR="00C85F66" w:rsidRDefault="00FF47BD" w:rsidP="002E7D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Powyż</w:t>
      </w:r>
      <w:r w:rsidR="002E7D24">
        <w:rPr>
          <w:rFonts w:ascii="Arial" w:hAnsi="Arial" w:cs="Arial"/>
          <w:sz w:val="20"/>
          <w:szCs w:val="20"/>
        </w:rPr>
        <w:t xml:space="preserve">sze oświadczenie opiera się na </w:t>
      </w:r>
      <w:r>
        <w:rPr>
          <w:rFonts w:ascii="Arial" w:hAnsi="Arial" w:cs="Arial"/>
          <w:sz w:val="20"/>
          <w:szCs w:val="20"/>
        </w:rPr>
        <w:t>mojej ocenie oraz informacjach, które pochodzą z samooceny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, pracy audytu wewnętrznego, instytucjonalnej kontroli wewnętrznej, </w:t>
      </w:r>
      <w:r w:rsidRPr="00917BFC">
        <w:rPr>
          <w:rFonts w:ascii="Arial" w:hAnsi="Arial" w:cs="Arial"/>
          <w:strike/>
          <w:sz w:val="20"/>
          <w:szCs w:val="20"/>
        </w:rPr>
        <w:t>wyników kontroli zewnętrznych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.</w:t>
      </w:r>
    </w:p>
    <w:p w:rsidR="00C85F66" w:rsidRDefault="00C85F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F66" w:rsidRDefault="00C85F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F66" w:rsidRDefault="00FF47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nie posiadam informacji, które nie zostały umieszczone w informacji o stanie kontroli zarządczej, a które mogłyby negatywnie wpływać na obraz sytuacji jednostki.</w:t>
      </w:r>
    </w:p>
    <w:p w:rsidR="00C85F66" w:rsidRDefault="00C85F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F66" w:rsidRDefault="00C85F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F66" w:rsidRDefault="00C85F66">
      <w:pPr>
        <w:spacing w:line="360" w:lineRule="auto"/>
        <w:rPr>
          <w:rFonts w:ascii="Arial" w:hAnsi="Arial" w:cs="Arial"/>
          <w:sz w:val="20"/>
          <w:szCs w:val="20"/>
        </w:rPr>
      </w:pPr>
    </w:p>
    <w:p w:rsidR="00C85F66" w:rsidRDefault="00C85F66">
      <w:pPr>
        <w:spacing w:line="360" w:lineRule="auto"/>
        <w:rPr>
          <w:rFonts w:ascii="Arial" w:hAnsi="Arial" w:cs="Arial"/>
          <w:sz w:val="20"/>
          <w:szCs w:val="20"/>
        </w:rPr>
      </w:pPr>
    </w:p>
    <w:p w:rsidR="00C85F66" w:rsidRDefault="00FF47BD">
      <w:pPr>
        <w:tabs>
          <w:tab w:val="left" w:pos="4860"/>
        </w:tabs>
        <w:ind w:left="48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 </w:t>
      </w:r>
    </w:p>
    <w:p w:rsidR="00C85F66" w:rsidRDefault="00FF47BD">
      <w:pPr>
        <w:tabs>
          <w:tab w:val="left" w:pos="4860"/>
        </w:tabs>
        <w:ind w:left="48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(podpis i pieczęć </w:t>
      </w:r>
    </w:p>
    <w:p w:rsidR="00C85F66" w:rsidRDefault="00FF47BD">
      <w:pPr>
        <w:tabs>
          <w:tab w:val="left" w:pos="4860"/>
        </w:tabs>
        <w:ind w:left="48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Kierownika Jednostki)</w:t>
      </w: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</w:pPr>
    </w:p>
    <w:p w:rsidR="00C85F66" w:rsidRDefault="00C85F66">
      <w:pPr>
        <w:rPr>
          <w:rFonts w:ascii="Arial" w:hAnsi="Arial" w:cs="Arial"/>
          <w:sz w:val="20"/>
          <w:szCs w:val="20"/>
        </w:rPr>
        <w:sectPr w:rsidR="00C85F6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47BD" w:rsidRDefault="00FF47BD"/>
    <w:sectPr w:rsidR="00FF47BD" w:rsidSect="00C85F66">
      <w:pgSz w:w="11906" w:h="16838"/>
      <w:pgMar w:top="1438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14" w:rsidRDefault="00AE7514">
      <w:r>
        <w:separator/>
      </w:r>
    </w:p>
  </w:endnote>
  <w:endnote w:type="continuationSeparator" w:id="0">
    <w:p w:rsidR="00AE7514" w:rsidRDefault="00AE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14" w:rsidRDefault="00AE7514">
      <w:r>
        <w:separator/>
      </w:r>
    </w:p>
  </w:footnote>
  <w:footnote w:type="continuationSeparator" w:id="0">
    <w:p w:rsidR="00AE7514" w:rsidRDefault="00AE7514">
      <w:r>
        <w:continuationSeparator/>
      </w:r>
    </w:p>
  </w:footnote>
  <w:footnote w:id="1">
    <w:p w:rsidR="00C85F66" w:rsidRDefault="00FF47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C85F66" w:rsidRDefault="00FF47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Zasada dobrego zarządzania finansowego odnosi się do oszczędności, efektywności i skuteczności. Oszczędność oznacza, iż zasoby wykorzystywane do realizacji zadań muszą być dostępne w odpowiednim czasie, odpowiedniej ilości, jakości oraz po najlepszych cenach. Efektywność oznacza realizację pomiędzy wykorzystanymi zasobami a osiągniętymi efektami. Skuteczność oznacza realizację założonych zadań i celów przy wykorzystaniu dostępnych zasobów.</w:t>
      </w:r>
    </w:p>
  </w:footnote>
  <w:footnote w:id="3">
    <w:p w:rsidR="00C85F66" w:rsidRDefault="00FF47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Kierownik jednostki może dodać zastrzeżenia, jeżeli mają one istotny wpływ na oświadczenie o stanie kontroli zarządczej.</w:t>
      </w:r>
    </w:p>
  </w:footnote>
  <w:footnote w:id="4">
    <w:p w:rsidR="00C85F66" w:rsidRDefault="00FF47B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Samoocena odzwierciedla ocenę kierownictwa w zakresie zgodności kontroli zarządczej ze standardami kontroli zarządczej w okresie objętym składaną informacją.</w:t>
      </w:r>
    </w:p>
  </w:footnote>
  <w:footnote w:id="5">
    <w:p w:rsidR="00C85F66" w:rsidRDefault="00FF47B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DF9"/>
    <w:multiLevelType w:val="hybridMultilevel"/>
    <w:tmpl w:val="E8BE8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42AD"/>
    <w:multiLevelType w:val="hybridMultilevel"/>
    <w:tmpl w:val="4BAA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60C74"/>
    <w:multiLevelType w:val="hybridMultilevel"/>
    <w:tmpl w:val="F2FC3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DF0A0A"/>
    <w:multiLevelType w:val="hybridMultilevel"/>
    <w:tmpl w:val="99D88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7974"/>
    <w:multiLevelType w:val="hybridMultilevel"/>
    <w:tmpl w:val="7A325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17625"/>
    <w:multiLevelType w:val="hybridMultilevel"/>
    <w:tmpl w:val="53EA9E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07F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8416E"/>
    <w:multiLevelType w:val="hybridMultilevel"/>
    <w:tmpl w:val="DB6AF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E23F5"/>
    <w:multiLevelType w:val="hybridMultilevel"/>
    <w:tmpl w:val="881AE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A4D02"/>
    <w:multiLevelType w:val="hybridMultilevel"/>
    <w:tmpl w:val="89B20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B0970"/>
    <w:multiLevelType w:val="hybridMultilevel"/>
    <w:tmpl w:val="6A24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D3EAA"/>
    <w:multiLevelType w:val="hybridMultilevel"/>
    <w:tmpl w:val="6F90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26369"/>
    <w:multiLevelType w:val="hybridMultilevel"/>
    <w:tmpl w:val="E74E5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E5393"/>
    <w:multiLevelType w:val="hybridMultilevel"/>
    <w:tmpl w:val="C636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C0A98"/>
    <w:multiLevelType w:val="hybridMultilevel"/>
    <w:tmpl w:val="1D3016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9524D94"/>
    <w:multiLevelType w:val="hybridMultilevel"/>
    <w:tmpl w:val="CFC0AEA2"/>
    <w:lvl w:ilvl="0" w:tplc="EBFA57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5A35B1"/>
    <w:multiLevelType w:val="hybridMultilevel"/>
    <w:tmpl w:val="EA6A7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7E"/>
    <w:rsid w:val="002E7D24"/>
    <w:rsid w:val="0063677E"/>
    <w:rsid w:val="00917BFC"/>
    <w:rsid w:val="00AE7514"/>
    <w:rsid w:val="00C85F66"/>
    <w:rsid w:val="00FF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F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85F66"/>
    <w:pPr>
      <w:spacing w:before="100" w:beforeAutospacing="1" w:after="100" w:afterAutospacing="1"/>
    </w:pPr>
  </w:style>
  <w:style w:type="character" w:styleId="Pogrubienie">
    <w:name w:val="Strong"/>
    <w:qFormat/>
    <w:rsid w:val="00C85F66"/>
    <w:rPr>
      <w:b/>
      <w:bCs/>
    </w:rPr>
  </w:style>
  <w:style w:type="paragraph" w:styleId="Tekstprzypisukocowego">
    <w:name w:val="endnote text"/>
    <w:basedOn w:val="Normalny"/>
    <w:semiHidden/>
    <w:rsid w:val="00C85F66"/>
    <w:rPr>
      <w:sz w:val="20"/>
      <w:szCs w:val="20"/>
    </w:rPr>
  </w:style>
  <w:style w:type="character" w:styleId="Odwoanieprzypisukocowego">
    <w:name w:val="endnote reference"/>
    <w:semiHidden/>
    <w:rsid w:val="00C85F66"/>
    <w:rPr>
      <w:vertAlign w:val="superscript"/>
    </w:rPr>
  </w:style>
  <w:style w:type="paragraph" w:styleId="Tekstpodstawowy">
    <w:name w:val="Body Text"/>
    <w:basedOn w:val="Normalny"/>
    <w:semiHidden/>
    <w:rsid w:val="00C85F66"/>
    <w:pPr>
      <w:jc w:val="both"/>
    </w:pPr>
    <w:rPr>
      <w:rFonts w:ascii="Arial" w:hAnsi="Arial"/>
    </w:rPr>
  </w:style>
  <w:style w:type="character" w:customStyle="1" w:styleId="TekstpodstawowyZnak">
    <w:name w:val="Tekst podstawowy Znak"/>
    <w:rsid w:val="00C85F66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C85F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C85F66"/>
  </w:style>
  <w:style w:type="character" w:styleId="Odwoanieprzypisudolnego">
    <w:name w:val="footnote reference"/>
    <w:semiHidden/>
    <w:rsid w:val="00C85F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Starostwo Powiatowe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Pracownik</dc:creator>
  <cp:lastModifiedBy>Jola</cp:lastModifiedBy>
  <cp:revision>3</cp:revision>
  <cp:lastPrinted>2011-09-07T07:20:00Z</cp:lastPrinted>
  <dcterms:created xsi:type="dcterms:W3CDTF">2013-01-14T10:53:00Z</dcterms:created>
  <dcterms:modified xsi:type="dcterms:W3CDTF">2013-01-14T11:05:00Z</dcterms:modified>
</cp:coreProperties>
</file>